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FC1" w:rsidRDefault="00B27FC1" w:rsidP="00B27FC1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>
            <wp:extent cx="809625" cy="1019175"/>
            <wp:effectExtent l="19050" t="0" r="9525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FC1" w:rsidRDefault="00B27FC1" w:rsidP="00B27FC1">
      <w:pPr>
        <w:pStyle w:val="a3"/>
        <w:widowControl w:val="0"/>
        <w:rPr>
          <w:b/>
          <w:bCs/>
          <w:sz w:val="28"/>
        </w:rPr>
      </w:pPr>
    </w:p>
    <w:p w:rsidR="00B27FC1" w:rsidRDefault="00B27FC1" w:rsidP="00B27FC1">
      <w:pPr>
        <w:pStyle w:val="a3"/>
        <w:widowControl w:val="0"/>
        <w:rPr>
          <w:b/>
          <w:bCs/>
          <w:sz w:val="28"/>
        </w:rPr>
      </w:pPr>
      <w:r>
        <w:rPr>
          <w:b/>
          <w:bCs/>
          <w:sz w:val="28"/>
        </w:rPr>
        <w:t>САХАЛИНСКАЯ ОБЛАСТЬ</w:t>
      </w:r>
    </w:p>
    <w:p w:rsidR="00B27FC1" w:rsidRPr="0014254E" w:rsidRDefault="00B27FC1" w:rsidP="00B27FC1">
      <w:pPr>
        <w:pStyle w:val="a3"/>
        <w:widowControl w:val="0"/>
        <w:rPr>
          <w:b/>
          <w:bCs/>
          <w:sz w:val="20"/>
          <w:szCs w:val="20"/>
        </w:rPr>
      </w:pPr>
    </w:p>
    <w:p w:rsidR="00B27FC1" w:rsidRPr="00590DF5" w:rsidRDefault="00B27FC1" w:rsidP="00B27FC1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B27FC1" w:rsidRPr="00590DF5" w:rsidRDefault="00B27FC1" w:rsidP="00B27FC1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B27FC1" w:rsidRPr="00590DF5" w:rsidRDefault="00B27FC1" w:rsidP="00B27FC1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20</w:t>
      </w:r>
      <w:r>
        <w:rPr>
          <w:sz w:val="28"/>
          <w:szCs w:val="28"/>
        </w:rPr>
        <w:t>19</w:t>
      </w:r>
      <w:r w:rsidRPr="00590DF5">
        <w:rPr>
          <w:sz w:val="28"/>
          <w:szCs w:val="28"/>
        </w:rPr>
        <w:t xml:space="preserve"> гг.</w:t>
      </w:r>
    </w:p>
    <w:p w:rsidR="00B27FC1" w:rsidRPr="0014254E" w:rsidRDefault="00B27FC1" w:rsidP="00B27FC1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0"/>
      </w:tblGrid>
      <w:tr w:rsidR="00B27FC1" w:rsidRPr="00D36CE6" w:rsidTr="00EC22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C1" w:rsidRDefault="00B27FC1" w:rsidP="00EC22C0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:rsidR="00B27FC1" w:rsidRPr="00DD6FDD" w:rsidRDefault="00B27FC1" w:rsidP="00EC22C0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DD6FDD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DD6FDD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DD6FDD">
              <w:rPr>
                <w:b w:val="0"/>
                <w:bCs w:val="0"/>
                <w:sz w:val="24"/>
              </w:rPr>
              <w:t>@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DD6FDD">
              <w:rPr>
                <w:b w:val="0"/>
                <w:bCs w:val="0"/>
                <w:sz w:val="24"/>
              </w:rPr>
              <w:t>-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DD6FDD">
              <w:rPr>
                <w:b w:val="0"/>
                <w:bCs w:val="0"/>
                <w:sz w:val="24"/>
              </w:rPr>
              <w:t>.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B27FC1" w:rsidRDefault="00B27FC1" w:rsidP="00B27FC1">
      <w:pPr>
        <w:widowControl w:val="0"/>
        <w:jc w:val="right"/>
      </w:pPr>
      <w:r w:rsidRPr="00BE0EF2">
        <w:t>Субъект правотворческой инициативы</w:t>
      </w:r>
    </w:p>
    <w:p w:rsidR="00B27FC1" w:rsidRDefault="00B27FC1" w:rsidP="00B27FC1">
      <w:pPr>
        <w:widowControl w:val="0"/>
        <w:jc w:val="right"/>
      </w:pPr>
      <w:r>
        <w:t>председатель Собрания муниципального</w:t>
      </w:r>
    </w:p>
    <w:p w:rsidR="00B27FC1" w:rsidRDefault="00B27FC1" w:rsidP="00B27FC1">
      <w:pPr>
        <w:widowControl w:val="0"/>
        <w:jc w:val="right"/>
      </w:pPr>
      <w:r>
        <w:t>образования «Городской округ Ногликский»</w:t>
      </w:r>
    </w:p>
    <w:p w:rsidR="00B27FC1" w:rsidRDefault="00B27FC1" w:rsidP="00B27FC1">
      <w:pPr>
        <w:widowControl w:val="0"/>
        <w:jc w:val="right"/>
      </w:pPr>
      <w:r>
        <w:t>Багаев В.Г.</w:t>
      </w:r>
    </w:p>
    <w:p w:rsidR="00B27FC1" w:rsidRDefault="00B27FC1" w:rsidP="00B27FC1">
      <w:pPr>
        <w:widowControl w:val="0"/>
        <w:jc w:val="right"/>
      </w:pPr>
      <w:r>
        <w:t xml:space="preserve">Ответственная комиссия: постоянная комиссия </w:t>
      </w:r>
    </w:p>
    <w:p w:rsidR="00B27FC1" w:rsidRPr="004B7563" w:rsidRDefault="00B27FC1" w:rsidP="00B27FC1">
      <w:pPr>
        <w:widowControl w:val="0"/>
        <w:jc w:val="right"/>
      </w:pPr>
      <w:r w:rsidRPr="004B7563">
        <w:t>Собрания МО «Городской округ Ногликский» по</w:t>
      </w:r>
    </w:p>
    <w:p w:rsidR="00B27FC1" w:rsidRPr="004B7563" w:rsidRDefault="00B27FC1" w:rsidP="00B27FC1">
      <w:pPr>
        <w:widowControl w:val="0"/>
        <w:jc w:val="right"/>
      </w:pPr>
      <w:r w:rsidRPr="004B7563">
        <w:t xml:space="preserve">вопросам </w:t>
      </w:r>
      <w:r>
        <w:t>местного самоуправления</w:t>
      </w:r>
    </w:p>
    <w:p w:rsidR="00B27FC1" w:rsidRPr="004B7563" w:rsidRDefault="00B27FC1" w:rsidP="00B27FC1">
      <w:pPr>
        <w:widowControl w:val="0"/>
        <w:jc w:val="right"/>
        <w:rPr>
          <w:i/>
        </w:rPr>
      </w:pPr>
      <w:r w:rsidRPr="004B7563">
        <w:rPr>
          <w:i/>
        </w:rPr>
        <w:t>ПРОЕКТ</w:t>
      </w:r>
    </w:p>
    <w:p w:rsidR="00B27FC1" w:rsidRPr="00DD6FDD" w:rsidRDefault="00B27FC1" w:rsidP="00B27FC1">
      <w:pPr>
        <w:pStyle w:val="ConsTitle"/>
        <w:ind w:right="0"/>
        <w:jc w:val="right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B27FC1" w:rsidRPr="00C825BB" w:rsidRDefault="00B27FC1" w:rsidP="00B27FC1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C825BB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B27FC1" w:rsidRPr="00C825BB" w:rsidRDefault="00B27FC1" w:rsidP="00B27FC1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:rsidR="00B27FC1" w:rsidRDefault="00B27FC1" w:rsidP="00B27FC1">
      <w:pPr>
        <w:widowControl w:val="0"/>
        <w:rPr>
          <w:rFonts w:ascii="Arial" w:hAnsi="Arial" w:cs="Arial"/>
          <w:color w:val="000000"/>
        </w:rPr>
      </w:pPr>
    </w:p>
    <w:p w:rsidR="00B27FC1" w:rsidRDefault="00B27FC1" w:rsidP="00B27FC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 утверждении формы справки о доходах, </w:t>
      </w:r>
    </w:p>
    <w:p w:rsidR="00B27FC1" w:rsidRDefault="00B27FC1" w:rsidP="00B27FC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расходах, об имуществе и обязательствах </w:t>
      </w:r>
    </w:p>
    <w:p w:rsidR="00B27FC1" w:rsidRDefault="00B27FC1" w:rsidP="00B27FC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имущественного характера</w:t>
      </w:r>
      <w:r w:rsidR="00E95931">
        <w:rPr>
          <w:rFonts w:eastAsiaTheme="minorHAnsi"/>
          <w:lang w:eastAsia="en-US"/>
        </w:rPr>
        <w:t>.</w:t>
      </w:r>
    </w:p>
    <w:p w:rsidR="00B27FC1" w:rsidRDefault="00B27FC1" w:rsidP="00B27FC1">
      <w:pPr>
        <w:widowControl w:val="0"/>
      </w:pPr>
    </w:p>
    <w:p w:rsidR="00B27FC1" w:rsidRDefault="00B27FC1" w:rsidP="00B27FC1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B27FC1" w:rsidRDefault="00B27FC1" w:rsidP="00B27FC1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соответствии с федеральными законами от 25 декабря 2008 г. № 273-ФЗ «О противодействии коррупции» (в редакции от 03.04.2017)</w:t>
      </w:r>
      <w:r w:rsidR="00E95931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>от 3 декабря 2012 г. № 230-ФЗ «О контроле за соответствием расходов лиц, замещающих государственные должности, и иных лиц их доходам» (в редакции от 03.11.2015)</w:t>
      </w:r>
      <w:r w:rsidRPr="007C775A">
        <w:rPr>
          <w:color w:val="000000"/>
        </w:rPr>
        <w:t xml:space="preserve">, пунктом 1 части 2 статьи </w:t>
      </w:r>
      <w:r>
        <w:rPr>
          <w:color w:val="000000"/>
        </w:rPr>
        <w:t>24</w:t>
      </w:r>
      <w:r w:rsidRPr="007C775A">
        <w:rPr>
          <w:color w:val="000000"/>
        </w:rPr>
        <w:t xml:space="preserve"> Устава муниципального образования «</w:t>
      </w:r>
      <w:r>
        <w:rPr>
          <w:color w:val="000000"/>
        </w:rPr>
        <w:t xml:space="preserve">Городской округ </w:t>
      </w:r>
      <w:r w:rsidRPr="007C775A">
        <w:rPr>
          <w:color w:val="000000"/>
        </w:rPr>
        <w:t>Ногликский»,</w:t>
      </w:r>
      <w:r>
        <w:rPr>
          <w:color w:val="000000"/>
        </w:rPr>
        <w:t xml:space="preserve"> руководствуясь Указом Президента Российской Федерации </w:t>
      </w:r>
      <w:r>
        <w:rPr>
          <w:rFonts w:eastAsiaTheme="minorHAnsi"/>
          <w:lang w:eastAsia="en-US"/>
        </w:rPr>
        <w:t>от 23.06.2014 № 460 (в редакции от 19.09.2017),</w:t>
      </w:r>
    </w:p>
    <w:p w:rsidR="00B27FC1" w:rsidRPr="007C775A" w:rsidRDefault="00B27FC1" w:rsidP="00B27FC1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B27FC1" w:rsidRPr="00037894" w:rsidRDefault="00B27FC1" w:rsidP="00B27FC1">
      <w:pPr>
        <w:widowControl w:val="0"/>
        <w:jc w:val="both"/>
        <w:rPr>
          <w:color w:val="000000"/>
          <w:sz w:val="16"/>
          <w:szCs w:val="16"/>
        </w:rPr>
      </w:pPr>
    </w:p>
    <w:p w:rsidR="00B27FC1" w:rsidRPr="006C1B67" w:rsidRDefault="00B27FC1" w:rsidP="00B27FC1">
      <w:pPr>
        <w:widowControl w:val="0"/>
        <w:jc w:val="center"/>
        <w:rPr>
          <w:color w:val="000000"/>
        </w:rPr>
      </w:pPr>
      <w:r w:rsidRPr="006C1B67">
        <w:rPr>
          <w:color w:val="000000"/>
        </w:rPr>
        <w:t>СОБРАНИЕ МУНИЦИПАЛЬНОГО ОБРАЗОВАНИЯ</w:t>
      </w:r>
    </w:p>
    <w:p w:rsidR="00B27FC1" w:rsidRPr="006C1B67" w:rsidRDefault="00B27FC1" w:rsidP="00B27FC1">
      <w:pPr>
        <w:widowControl w:val="0"/>
        <w:jc w:val="center"/>
        <w:rPr>
          <w:color w:val="000000"/>
        </w:rPr>
      </w:pPr>
      <w:r w:rsidRPr="006C1B67">
        <w:rPr>
          <w:color w:val="000000"/>
        </w:rPr>
        <w:t xml:space="preserve"> «</w:t>
      </w:r>
      <w:r>
        <w:rPr>
          <w:color w:val="000000"/>
        </w:rPr>
        <w:t xml:space="preserve">ГОРОДСКОЙ ОКУРГ </w:t>
      </w:r>
      <w:r w:rsidRPr="006C1B67">
        <w:rPr>
          <w:color w:val="000000"/>
        </w:rPr>
        <w:t>НОГЛИКСКИЙ» РЕШИЛО:</w:t>
      </w:r>
    </w:p>
    <w:p w:rsidR="00B27FC1" w:rsidRPr="00037894" w:rsidRDefault="00B27FC1" w:rsidP="00B27FC1">
      <w:pPr>
        <w:widowControl w:val="0"/>
        <w:ind w:firstLine="851"/>
        <w:jc w:val="both"/>
        <w:rPr>
          <w:color w:val="000000"/>
          <w:sz w:val="16"/>
          <w:szCs w:val="16"/>
        </w:rPr>
      </w:pPr>
    </w:p>
    <w:p w:rsidR="00B27FC1" w:rsidRDefault="00B27FC1" w:rsidP="00B27FC1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C300D6">
        <w:t xml:space="preserve">1.  </w:t>
      </w:r>
      <w:r w:rsidRPr="00C300D6">
        <w:rPr>
          <w:rFonts w:eastAsiaTheme="minorHAnsi"/>
          <w:lang w:eastAsia="en-US"/>
        </w:rPr>
        <w:t>Утвердить прилагаемую форму справки о доходах, расходах, об имуществе и обязательствах имущественного характера.</w:t>
      </w:r>
    </w:p>
    <w:p w:rsidR="00E95931" w:rsidRDefault="00E95931" w:rsidP="00B27FC1">
      <w:pPr>
        <w:widowControl w:val="0"/>
        <w:autoSpaceDE w:val="0"/>
        <w:autoSpaceDN w:val="0"/>
        <w:adjustRightInd w:val="0"/>
        <w:ind w:firstLine="851"/>
        <w:jc w:val="both"/>
      </w:pPr>
    </w:p>
    <w:p w:rsidR="00B27FC1" w:rsidRDefault="00B27FC1" w:rsidP="00B27FC1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t>2. Признать утратившим силу решение Собрания муниципального образования «Городской округ Ногликский» от 26.03.2015 № 54 «</w:t>
      </w:r>
      <w:r>
        <w:rPr>
          <w:rFonts w:eastAsiaTheme="minorHAnsi"/>
          <w:lang w:eastAsia="en-US"/>
        </w:rPr>
        <w:t xml:space="preserve">Об утверждении формы справки о доходах, расходах, об имуществе и обязательствах имущественного характера и внесении </w:t>
      </w:r>
    </w:p>
    <w:p w:rsidR="00B27FC1" w:rsidRPr="00B27FC1" w:rsidRDefault="00B27FC1" w:rsidP="00B27FC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изменений в некоторые решения Собрания </w:t>
      </w:r>
      <w:r w:rsidRPr="007C775A">
        <w:rPr>
          <w:color w:val="000000"/>
        </w:rPr>
        <w:t>муниципального образования «</w:t>
      </w:r>
      <w:r>
        <w:rPr>
          <w:color w:val="000000"/>
        </w:rPr>
        <w:t xml:space="preserve">Городской округ </w:t>
      </w:r>
      <w:r w:rsidRPr="007C775A">
        <w:rPr>
          <w:color w:val="000000"/>
        </w:rPr>
        <w:t>Ногликский»</w:t>
      </w:r>
      <w:r w:rsidR="00E95931">
        <w:rPr>
          <w:b/>
        </w:rPr>
        <w:t xml:space="preserve"> </w:t>
      </w:r>
      <w:r w:rsidR="00E95931" w:rsidRPr="00E95931">
        <w:t xml:space="preserve">за исключением </w:t>
      </w:r>
      <w:r w:rsidR="00E95931">
        <w:t>пунктов 3, 4, 6</w:t>
      </w:r>
      <w:r>
        <w:t>.</w:t>
      </w:r>
    </w:p>
    <w:p w:rsidR="00B27FC1" w:rsidRDefault="00B27FC1" w:rsidP="00B27FC1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HAnsi"/>
          <w:highlight w:val="yellow"/>
          <w:lang w:eastAsia="en-US"/>
        </w:rPr>
      </w:pPr>
    </w:p>
    <w:p w:rsidR="00E95931" w:rsidRDefault="00E95931" w:rsidP="00E95931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color w:val="000000"/>
        </w:rPr>
        <w:lastRenderedPageBreak/>
        <w:t>3.</w:t>
      </w:r>
      <w:r w:rsidRPr="00ED5845">
        <w:t xml:space="preserve"> </w:t>
      </w:r>
      <w:r w:rsidRPr="004B7563">
        <w:t xml:space="preserve">Направить настоящее решение мэру муниципального образования «Городской округ Ногликский» для подписания  </w:t>
      </w:r>
      <w:r>
        <w:t xml:space="preserve">и </w:t>
      </w:r>
      <w:r w:rsidRPr="004B7563">
        <w:t>обнародования.</w:t>
      </w:r>
    </w:p>
    <w:p w:rsidR="00E95931" w:rsidRPr="002E28CC" w:rsidRDefault="00E95931" w:rsidP="00E95931">
      <w:pPr>
        <w:pStyle w:val="2"/>
        <w:widowControl w:val="0"/>
        <w:ind w:firstLine="851"/>
        <w:rPr>
          <w:sz w:val="24"/>
          <w:szCs w:val="24"/>
        </w:rPr>
      </w:pPr>
    </w:p>
    <w:p w:rsidR="00E95931" w:rsidRPr="002E28CC" w:rsidRDefault="00E95931" w:rsidP="00E95931">
      <w:pPr>
        <w:pStyle w:val="2"/>
        <w:widowControl w:val="0"/>
        <w:ind w:firstLine="851"/>
        <w:rPr>
          <w:sz w:val="24"/>
          <w:szCs w:val="24"/>
        </w:rPr>
      </w:pPr>
      <w:r>
        <w:rPr>
          <w:sz w:val="24"/>
          <w:szCs w:val="24"/>
        </w:rPr>
        <w:t>4</w:t>
      </w:r>
      <w:r w:rsidRPr="002E28CC">
        <w:rPr>
          <w:sz w:val="24"/>
          <w:szCs w:val="24"/>
        </w:rPr>
        <w:t>. Настоящее решение вступает в силу со дня его официального опубликования</w:t>
      </w:r>
      <w:r w:rsidR="00BE63CC">
        <w:rPr>
          <w:sz w:val="24"/>
          <w:szCs w:val="24"/>
        </w:rPr>
        <w:t xml:space="preserve"> в газете «Знамя труда»</w:t>
      </w:r>
      <w:r w:rsidRPr="002E28CC">
        <w:rPr>
          <w:sz w:val="24"/>
          <w:szCs w:val="24"/>
        </w:rPr>
        <w:t>.</w:t>
      </w:r>
    </w:p>
    <w:p w:rsidR="00B27FC1" w:rsidRDefault="00B27FC1" w:rsidP="00B27FC1">
      <w:pPr>
        <w:widowControl w:val="0"/>
        <w:ind w:firstLine="851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B27FC1" w:rsidRPr="001D0EE7" w:rsidRDefault="00B27FC1" w:rsidP="00B27FC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t xml:space="preserve">     </w:t>
      </w:r>
    </w:p>
    <w:p w:rsidR="00B27FC1" w:rsidRDefault="00B27FC1" w:rsidP="00B27FC1">
      <w:pPr>
        <w:widowControl w:val="0"/>
        <w:ind w:firstLine="851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="00B27FC1" w:rsidRDefault="00B27FC1" w:rsidP="00B27FC1">
      <w:pPr>
        <w:widowControl w:val="0"/>
      </w:pPr>
    </w:p>
    <w:p w:rsidR="00201A44" w:rsidRPr="0071464D" w:rsidRDefault="00201A44" w:rsidP="00201A44">
      <w:pPr>
        <w:widowControl w:val="0"/>
        <w:rPr>
          <w:rFonts w:eastAsia="Calibri"/>
        </w:rPr>
      </w:pPr>
      <w:r w:rsidRPr="0071464D">
        <w:rPr>
          <w:rFonts w:eastAsia="Calibri"/>
        </w:rPr>
        <w:t xml:space="preserve">Председатель Собрания </w:t>
      </w:r>
    </w:p>
    <w:p w:rsidR="00201A44" w:rsidRPr="0071464D" w:rsidRDefault="00201A44" w:rsidP="00201A44">
      <w:pPr>
        <w:widowControl w:val="0"/>
        <w:rPr>
          <w:rFonts w:eastAsia="Calibri"/>
        </w:rPr>
      </w:pPr>
      <w:r w:rsidRPr="0071464D">
        <w:rPr>
          <w:rFonts w:eastAsia="Calibri"/>
        </w:rPr>
        <w:t xml:space="preserve">муниципального образования </w:t>
      </w:r>
    </w:p>
    <w:p w:rsidR="00201A44" w:rsidRPr="0071464D" w:rsidRDefault="00201A44" w:rsidP="00201A44">
      <w:pPr>
        <w:widowControl w:val="0"/>
        <w:rPr>
          <w:rFonts w:eastAsia="Calibri"/>
        </w:rPr>
      </w:pPr>
      <w:r w:rsidRPr="0071464D">
        <w:rPr>
          <w:rFonts w:eastAsia="Calibri"/>
        </w:rPr>
        <w:t>«Городской округ Ногликский»                                                                               В.Г. Багаев</w:t>
      </w:r>
    </w:p>
    <w:p w:rsidR="001266DE" w:rsidRDefault="001266DE">
      <w:pPr>
        <w:ind w:firstLine="851"/>
        <w:jc w:val="both"/>
      </w:pPr>
      <w:r>
        <w:br w:type="page"/>
      </w:r>
    </w:p>
    <w:p w:rsidR="001266DE" w:rsidRPr="00631F00" w:rsidRDefault="001266DE" w:rsidP="001266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1F00">
        <w:rPr>
          <w:b/>
          <w:color w:val="000000"/>
          <w:sz w:val="28"/>
          <w:szCs w:val="28"/>
        </w:rPr>
        <w:lastRenderedPageBreak/>
        <w:t>Пояснительная записка к проекту решения «</w:t>
      </w:r>
      <w:r w:rsidRPr="00631F00">
        <w:rPr>
          <w:rFonts w:eastAsiaTheme="minorHAnsi"/>
          <w:b/>
          <w:sz w:val="28"/>
          <w:szCs w:val="28"/>
          <w:lang w:eastAsia="en-US"/>
        </w:rPr>
        <w:t>Об утверждении формы справки о доходах, расходах, об имуществе и обязательствах имущественного характера</w:t>
      </w:r>
      <w:r>
        <w:rPr>
          <w:rFonts w:eastAsiaTheme="minorHAnsi"/>
          <w:b/>
          <w:sz w:val="28"/>
          <w:szCs w:val="28"/>
          <w:lang w:eastAsia="en-US"/>
        </w:rPr>
        <w:t>»</w:t>
      </w:r>
      <w:r w:rsidRPr="00631F00">
        <w:rPr>
          <w:b/>
          <w:sz w:val="28"/>
          <w:szCs w:val="28"/>
        </w:rPr>
        <w:t>.</w:t>
      </w:r>
    </w:p>
    <w:p w:rsidR="001266DE" w:rsidRDefault="001266DE" w:rsidP="001266DE">
      <w:pPr>
        <w:widowControl w:val="0"/>
        <w:jc w:val="center"/>
        <w:rPr>
          <w:b/>
          <w:sz w:val="28"/>
          <w:szCs w:val="28"/>
        </w:rPr>
      </w:pPr>
    </w:p>
    <w:p w:rsidR="001266DE" w:rsidRDefault="001266DE" w:rsidP="001266D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Указом Президента от 19.09.2017 431 внесены изменения в </w:t>
      </w:r>
      <w:r>
        <w:rPr>
          <w:color w:val="000000"/>
        </w:rPr>
        <w:t xml:space="preserve">Указ Президента Российской Федерации </w:t>
      </w:r>
      <w:r>
        <w:rPr>
          <w:rFonts w:eastAsiaTheme="minorHAnsi"/>
          <w:lang w:eastAsia="en-US"/>
        </w:rPr>
        <w:t xml:space="preserve">от 23.06.2014 № 460 которым утверждена форма справки о доходах, расходах, об имуществе и обязательствах имущественного характера лиц </w:t>
      </w:r>
      <w:r w:rsidRPr="00631F00">
        <w:rPr>
          <w:rFonts w:eastAsiaTheme="minorHAnsi"/>
          <w:lang w:eastAsia="en-US"/>
        </w:rPr>
        <w:t>замещающих государственные должности</w:t>
      </w:r>
      <w:r>
        <w:rPr>
          <w:rFonts w:eastAsiaTheme="minorHAnsi"/>
          <w:lang w:eastAsia="en-US"/>
        </w:rPr>
        <w:t>.</w:t>
      </w:r>
    </w:p>
    <w:p w:rsidR="001266DE" w:rsidRDefault="001266DE" w:rsidP="001266D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266DE">
        <w:rPr>
          <w:rFonts w:eastAsiaTheme="minorHAnsi"/>
          <w:bCs/>
          <w:lang w:eastAsia="en-US"/>
        </w:rPr>
        <w:t>В частности госслужащие будут обязаны представлять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  <w:r>
        <w:rPr>
          <w:rFonts w:eastAsiaTheme="minorHAnsi"/>
          <w:bCs/>
          <w:lang w:eastAsia="en-US"/>
        </w:rPr>
        <w:t xml:space="preserve">. </w:t>
      </w:r>
      <w:r>
        <w:rPr>
          <w:rFonts w:eastAsiaTheme="minorHAnsi"/>
          <w:lang w:eastAsia="en-US"/>
        </w:rPr>
        <w:t>Соответствующий раздел включен в форму справки о доходах, расходах, об имуществе и обязательствах имущественного характера госслужащих.</w:t>
      </w:r>
    </w:p>
    <w:p w:rsidR="001266DE" w:rsidRDefault="001266DE" w:rsidP="001266DE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Поскольку органам местного самоуправления рекомендовано руководствоваться указанными формами справок при принятии нормативных правовых актов на местном уровне, предлагается утвердить форму справки о </w:t>
      </w:r>
      <w:r w:rsidRPr="00C300D6">
        <w:rPr>
          <w:rFonts w:eastAsiaTheme="minorHAnsi"/>
          <w:lang w:eastAsia="en-US"/>
        </w:rPr>
        <w:t xml:space="preserve"> доходах, расходах, об имуществе и обязательствах имущественного характера</w:t>
      </w:r>
      <w:r>
        <w:rPr>
          <w:rFonts w:eastAsiaTheme="minorHAnsi"/>
          <w:lang w:eastAsia="en-US"/>
        </w:rPr>
        <w:t xml:space="preserve"> для муниципальных служащих и лиц замещающих муниципальные должности муниципального образования «Городской округ Ногликский» на постоянной основе в новой редакции с учетом внесенных изменений.</w:t>
      </w:r>
    </w:p>
    <w:p w:rsidR="001266DE" w:rsidRDefault="001266DE" w:rsidP="001266DE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Так же указанным решением предлагается признать утратившим силу ранее утвержденную форму справки.</w:t>
      </w:r>
    </w:p>
    <w:p w:rsidR="00B27FC1" w:rsidRDefault="00B27FC1" w:rsidP="00B27FC1">
      <w:pPr>
        <w:widowControl w:val="0"/>
      </w:pPr>
    </w:p>
    <w:p w:rsidR="007D2706" w:rsidRDefault="007D2706"/>
    <w:sectPr w:rsidR="007D2706" w:rsidSect="007D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/>
  <w:defaultTabStop w:val="708"/>
  <w:characterSpacingControl w:val="doNotCompress"/>
  <w:compat/>
  <w:rsids>
    <w:rsidRoot w:val="00B27FC1"/>
    <w:rsid w:val="000E20AC"/>
    <w:rsid w:val="00102632"/>
    <w:rsid w:val="001266DE"/>
    <w:rsid w:val="0015149E"/>
    <w:rsid w:val="00201A44"/>
    <w:rsid w:val="003B2416"/>
    <w:rsid w:val="003C2BCE"/>
    <w:rsid w:val="0048588F"/>
    <w:rsid w:val="00586687"/>
    <w:rsid w:val="006318C3"/>
    <w:rsid w:val="00642528"/>
    <w:rsid w:val="007D2706"/>
    <w:rsid w:val="008B4BFC"/>
    <w:rsid w:val="00B27FC1"/>
    <w:rsid w:val="00B37F21"/>
    <w:rsid w:val="00BA79A9"/>
    <w:rsid w:val="00BE63CC"/>
    <w:rsid w:val="00C749CC"/>
    <w:rsid w:val="00CA32BA"/>
    <w:rsid w:val="00D2499F"/>
    <w:rsid w:val="00E24CF6"/>
    <w:rsid w:val="00E95931"/>
    <w:rsid w:val="00F2381D"/>
    <w:rsid w:val="00F538AA"/>
    <w:rsid w:val="00FB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C1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27FC1"/>
    <w:pPr>
      <w:widowControl w:val="0"/>
      <w:autoSpaceDE w:val="0"/>
      <w:autoSpaceDN w:val="0"/>
      <w:adjustRightInd w:val="0"/>
      <w:ind w:right="19772" w:firstLine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styleId="2">
    <w:name w:val="Body Text 2"/>
    <w:basedOn w:val="a"/>
    <w:link w:val="20"/>
    <w:rsid w:val="00B27FC1"/>
    <w:pPr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B27FC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B27FC1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B27FC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B27FC1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27FC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B27FC1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7F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7F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2017-10-12T05:24:00Z</dcterms:created>
  <dcterms:modified xsi:type="dcterms:W3CDTF">2017-10-13T04:51:00Z</dcterms:modified>
</cp:coreProperties>
</file>